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768" w:rsidRPr="00DA5FA5" w:rsidRDefault="002F4768" w:rsidP="00F96C3D">
      <w:pPr>
        <w:pStyle w:val="NormalWeb"/>
        <w:spacing w:before="0" w:beforeAutospacing="0" w:after="150" w:afterAutospacing="0" w:line="432" w:lineRule="atLeast"/>
        <w:rPr>
          <w:rFonts w:ascii="Arial" w:hAnsi="Arial" w:cs="Arial"/>
          <w:color w:val="20394D"/>
          <w:sz w:val="22"/>
          <w:szCs w:val="22"/>
        </w:rPr>
      </w:pPr>
      <w:r w:rsidRPr="00DA5FA5">
        <w:rPr>
          <w:rFonts w:ascii="Arial" w:hAnsi="Arial" w:cs="Arial"/>
          <w:color w:val="20394D"/>
          <w:sz w:val="22"/>
          <w:szCs w:val="22"/>
        </w:rPr>
        <w:t>Braga,</w:t>
      </w:r>
      <w:r w:rsidRPr="00DA5FA5">
        <w:rPr>
          <w:rFonts w:ascii="Arial" w:hAnsi="Arial" w:cs="Arial"/>
          <w:color w:val="20394D"/>
          <w:sz w:val="22"/>
          <w:szCs w:val="22"/>
        </w:rPr>
        <w:t xml:space="preserve"> </w:t>
      </w:r>
      <w:r w:rsidR="004838EB">
        <w:rPr>
          <w:rFonts w:ascii="Arial" w:hAnsi="Arial" w:cs="Arial"/>
          <w:color w:val="20394D"/>
          <w:sz w:val="22"/>
          <w:szCs w:val="22"/>
        </w:rPr>
        <w:fldChar w:fldCharType="begin"/>
      </w:r>
      <w:r w:rsidR="004838EB">
        <w:rPr>
          <w:rFonts w:ascii="Arial" w:hAnsi="Arial" w:cs="Arial"/>
          <w:color w:val="20394D"/>
          <w:sz w:val="22"/>
          <w:szCs w:val="22"/>
        </w:rPr>
        <w:instrText xml:space="preserve"> TIME \@ "d 'de' MMMM 'de' yyyy" </w:instrText>
      </w:r>
      <w:r w:rsidR="004838EB">
        <w:rPr>
          <w:rFonts w:ascii="Arial" w:hAnsi="Arial" w:cs="Arial"/>
          <w:color w:val="20394D"/>
          <w:sz w:val="22"/>
          <w:szCs w:val="22"/>
        </w:rPr>
        <w:fldChar w:fldCharType="separate"/>
      </w:r>
      <w:r w:rsidR="004838EB">
        <w:rPr>
          <w:rFonts w:ascii="Arial" w:hAnsi="Arial" w:cs="Arial"/>
          <w:noProof/>
          <w:color w:val="20394D"/>
          <w:sz w:val="22"/>
          <w:szCs w:val="22"/>
        </w:rPr>
        <w:t>7 de maio de 2020</w:t>
      </w:r>
      <w:r w:rsidR="004838EB">
        <w:rPr>
          <w:rFonts w:ascii="Arial" w:hAnsi="Arial" w:cs="Arial"/>
          <w:color w:val="20394D"/>
          <w:sz w:val="22"/>
          <w:szCs w:val="22"/>
        </w:rPr>
        <w:fldChar w:fldCharType="end"/>
      </w:r>
    </w:p>
    <w:p w:rsidR="002F4768" w:rsidRPr="002F4768" w:rsidRDefault="002F4768" w:rsidP="002F4768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20394D"/>
          <w:sz w:val="2"/>
          <w:szCs w:val="2"/>
        </w:rPr>
      </w:pPr>
    </w:p>
    <w:p w:rsidR="00F96C3D" w:rsidRPr="00DA5FA5" w:rsidRDefault="00F96C3D" w:rsidP="00F96C3D">
      <w:pPr>
        <w:pStyle w:val="NormalWeb"/>
        <w:spacing w:before="0" w:beforeAutospacing="0" w:after="150" w:afterAutospacing="0" w:line="432" w:lineRule="atLeast"/>
        <w:rPr>
          <w:rFonts w:ascii="Arial" w:hAnsi="Arial" w:cs="Arial"/>
          <w:b/>
          <w:bCs/>
          <w:color w:val="20394D"/>
          <w:sz w:val="22"/>
          <w:szCs w:val="22"/>
        </w:rPr>
      </w:pPr>
      <w:r w:rsidRPr="00DA5FA5">
        <w:rPr>
          <w:rFonts w:ascii="Arial" w:hAnsi="Arial" w:cs="Arial"/>
          <w:b/>
          <w:bCs/>
          <w:color w:val="20394D"/>
          <w:sz w:val="22"/>
          <w:szCs w:val="22"/>
        </w:rPr>
        <w:t>Exmo. Senhor Presidente da InvestBraga,</w:t>
      </w:r>
    </w:p>
    <w:p w:rsidR="00F96C3D" w:rsidRPr="002F4768" w:rsidRDefault="00F96C3D" w:rsidP="00DA5FA5">
      <w:pPr>
        <w:pStyle w:val="NormalWeb"/>
        <w:spacing w:before="0" w:beforeAutospacing="0" w:after="150" w:afterAutospacing="0" w:line="360" w:lineRule="atLeast"/>
        <w:rPr>
          <w:rFonts w:ascii="Arial" w:hAnsi="Arial" w:cs="Arial"/>
          <w:color w:val="20394D"/>
          <w:sz w:val="22"/>
          <w:szCs w:val="22"/>
        </w:rPr>
      </w:pP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Nome"/>
            <w:enabled/>
            <w:calcOnExit w:val="0"/>
            <w:statusText w:type="text" w:val="Nome"/>
            <w:textInput>
              <w:format w:val="Iniciais maiúsculas"/>
            </w:textInput>
          </w:ffData>
        </w:fldChar>
      </w:r>
      <w:bookmarkStart w:id="0" w:name="txtNome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0"/>
      <w:r w:rsidRPr="002F4768">
        <w:rPr>
          <w:rFonts w:ascii="Arial" w:hAnsi="Arial" w:cs="Arial"/>
          <w:color w:val="20394D"/>
          <w:sz w:val="22"/>
          <w:szCs w:val="22"/>
        </w:rPr>
        <w:t>, pessoa coletiva n.º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NIPC"/>
            <w:enabled/>
            <w:calcOnExit w:val="0"/>
            <w:statusText w:type="text" w:val="NIPC"/>
            <w:textInput/>
          </w:ffData>
        </w:fldChar>
      </w:r>
      <w:bookmarkStart w:id="1" w:name="txtNIPC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1"/>
      <w:r w:rsidRPr="002F4768">
        <w:rPr>
          <w:rFonts w:ascii="Arial" w:hAnsi="Arial" w:cs="Arial"/>
          <w:color w:val="20394D"/>
          <w:sz w:val="22"/>
          <w:szCs w:val="22"/>
        </w:rPr>
        <w:t>, com o capital social integralmente realizado de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xCapitalSocial"/>
            <w:enabled/>
            <w:calcOnExit w:val="0"/>
            <w:statusText w:type="text" w:val="Capital Social em EUROS"/>
            <w:textInput/>
          </w:ffData>
        </w:fldChar>
      </w:r>
      <w:bookmarkStart w:id="2" w:name="txtxCapitalSocial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2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Fonts w:ascii="Arial" w:hAnsi="Arial" w:cs="Arial"/>
          <w:color w:val="20394D"/>
          <w:sz w:val="22"/>
          <w:szCs w:val="22"/>
        </w:rPr>
        <w:t>euros, com sede na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MoradaSede"/>
            <w:enabled/>
            <w:calcOnExit w:val="0"/>
            <w:statusText w:type="text" w:val="Morada da Sede (Rua, Lote, Nº, Andar...)"/>
            <w:textInput/>
          </w:ffData>
        </w:fldChar>
      </w:r>
      <w:bookmarkStart w:id="3" w:name="txtMoradaSede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3"/>
      <w:r w:rsidRPr="002F4768">
        <w:rPr>
          <w:rFonts w:ascii="Arial" w:hAnsi="Arial" w:cs="Arial"/>
          <w:color w:val="20394D"/>
          <w:sz w:val="22"/>
          <w:szCs w:val="22"/>
        </w:rPr>
        <w:t>, freguesia de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Freguesia"/>
            <w:enabled/>
            <w:calcOnExit w:val="0"/>
            <w:statusText w:type="text" w:val="Freguesia da Sede"/>
            <w:textInput/>
          </w:ffData>
        </w:fldChar>
      </w:r>
      <w:bookmarkStart w:id="4" w:name="txtFreguesia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4"/>
      <w:r w:rsidRPr="002F4768">
        <w:rPr>
          <w:rFonts w:ascii="Arial" w:hAnsi="Arial" w:cs="Arial"/>
          <w:color w:val="20394D"/>
          <w:sz w:val="22"/>
          <w:szCs w:val="22"/>
        </w:rPr>
        <w:t>, concelho de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xConcelho"/>
            <w:enabled/>
            <w:calcOnExit w:val="0"/>
            <w:statusText w:type="text" w:val="Concelho da Sede"/>
            <w:textInput/>
          </w:ffData>
        </w:fldChar>
      </w:r>
      <w:bookmarkStart w:id="5" w:name="txtxConcelho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5"/>
      <w:r w:rsidRPr="002F4768">
        <w:rPr>
          <w:rFonts w:ascii="Arial" w:hAnsi="Arial" w:cs="Arial"/>
          <w:color w:val="20394D"/>
          <w:sz w:val="22"/>
          <w:szCs w:val="22"/>
        </w:rPr>
        <w:t>, registada na Conservatória do Registo Comercial de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Conservatoria"/>
            <w:enabled/>
            <w:calcOnExit w:val="0"/>
            <w:statusText w:type="text" w:val="Conservatória do Registo Comercial"/>
            <w:textInput/>
          </w:ffData>
        </w:fldChar>
      </w:r>
      <w:bookmarkStart w:id="6" w:name="txtConservatoria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6"/>
      <w:r w:rsidRPr="002F4768">
        <w:rPr>
          <w:rFonts w:ascii="Arial" w:hAnsi="Arial" w:cs="Arial"/>
          <w:color w:val="20394D"/>
          <w:sz w:val="22"/>
          <w:szCs w:val="22"/>
        </w:rPr>
        <w:t>, sob o n.º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NConservatoria"/>
            <w:enabled/>
            <w:calcOnExit w:val="0"/>
            <w:statusText w:type="text" w:val="Número - Conservatória do Registo Comercial"/>
            <w:textInput/>
          </w:ffData>
        </w:fldChar>
      </w:r>
      <w:bookmarkStart w:id="7" w:name="txtNConservatoria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7"/>
      <w:r w:rsidRPr="002F4768">
        <w:rPr>
          <w:rFonts w:ascii="Arial" w:hAnsi="Arial" w:cs="Arial"/>
          <w:color w:val="20394D"/>
          <w:sz w:val="22"/>
          <w:szCs w:val="22"/>
        </w:rPr>
        <w:t>, representada neste ato por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Representadopor"/>
            <w:enabled/>
            <w:calcOnExit w:val="0"/>
            <w:statusText w:type="text" w:val="Nome(s) do(s) Representante(s)"/>
            <w:textInput/>
          </w:ffData>
        </w:fldChar>
      </w:r>
      <w:bookmarkStart w:id="8" w:name="txtRepresentadopor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8"/>
      <w:r w:rsidRPr="002F4768">
        <w:rPr>
          <w:rFonts w:ascii="Arial" w:hAnsi="Arial" w:cs="Arial"/>
          <w:color w:val="20394D"/>
          <w:sz w:val="22"/>
          <w:szCs w:val="22"/>
        </w:rPr>
        <w:t>, na qualidade de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Qualidade"/>
            <w:enabled/>
            <w:calcOnExit w:val="0"/>
            <w:statusText w:type="text" w:val="Qualidade do(s) Representante(s)"/>
            <w:textInput/>
          </w:ffData>
        </w:fldChar>
      </w:r>
      <w:bookmarkStart w:id="9" w:name="txtQualidade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9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Fonts w:ascii="Arial" w:hAnsi="Arial" w:cs="Arial"/>
          <w:color w:val="20394D"/>
          <w:sz w:val="22"/>
          <w:szCs w:val="22"/>
        </w:rPr>
        <w:t>e com poderes para o ato, vem apresentar a sua candidatura no âmbito do Regulamento de Concessão de Incentivos ao Investimento (Regulamento), nos seguintes termos:</w:t>
      </w:r>
    </w:p>
    <w:p w:rsidR="00F96C3D" w:rsidRPr="002F4768" w:rsidRDefault="00F96C3D" w:rsidP="00DA5FA5">
      <w:pPr>
        <w:pStyle w:val="NormalWeb"/>
        <w:numPr>
          <w:ilvl w:val="0"/>
          <w:numId w:val="4"/>
        </w:numPr>
        <w:spacing w:before="0" w:beforeAutospacing="0" w:after="150" w:afterAutospacing="0" w:line="360" w:lineRule="atLeast"/>
        <w:ind w:left="322" w:hanging="357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Declara que pretende realizar no Concelho de Braga um investimento com as seguintes caraterísticas (conforme projeto de investimento que se junta, em anexo, como documento n.º 1):</w:t>
      </w:r>
    </w:p>
    <w:p w:rsidR="00F96C3D" w:rsidRPr="002F4768" w:rsidRDefault="00F96C3D" w:rsidP="00DA5FA5">
      <w:pPr>
        <w:pStyle w:val="NormalWeb"/>
        <w:numPr>
          <w:ilvl w:val="0"/>
          <w:numId w:val="1"/>
        </w:numPr>
        <w:spacing w:before="0" w:beforeAutospacing="0" w:after="150" w:afterAutospacing="0" w:line="360" w:lineRule="atLeast"/>
        <w:ind w:hanging="357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Valor de investimento: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ValorInvestimento"/>
            <w:enabled/>
            <w:calcOnExit w:val="0"/>
            <w:statusText w:type="text" w:val="Valor de Investimento"/>
            <w:textInput/>
          </w:ffData>
        </w:fldChar>
      </w:r>
      <w:bookmarkStart w:id="10" w:name="txtValorInvestimento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10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Fonts w:ascii="Arial" w:hAnsi="Arial" w:cs="Arial"/>
          <w:color w:val="20394D"/>
          <w:sz w:val="22"/>
          <w:szCs w:val="22"/>
        </w:rPr>
        <w:t>euros</w:t>
      </w:r>
      <w:r w:rsidR="00377B9A" w:rsidRPr="002F4768">
        <w:rPr>
          <w:rFonts w:ascii="Arial" w:hAnsi="Arial" w:cs="Arial"/>
          <w:color w:val="20394D"/>
          <w:sz w:val="22"/>
          <w:szCs w:val="22"/>
        </w:rPr>
        <w:t>;</w:t>
      </w:r>
    </w:p>
    <w:p w:rsidR="00F96C3D" w:rsidRPr="002F4768" w:rsidRDefault="00F96C3D" w:rsidP="00DA5FA5">
      <w:pPr>
        <w:pStyle w:val="NormalWeb"/>
        <w:numPr>
          <w:ilvl w:val="0"/>
          <w:numId w:val="1"/>
        </w:numPr>
        <w:spacing w:before="0" w:beforeAutospacing="0" w:after="150" w:afterAutospacing="0" w:line="360" w:lineRule="atLeast"/>
        <w:ind w:hanging="357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Número de postos de trabalho a criar/manter: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PostosTrabalho"/>
            <w:enabled/>
            <w:calcOnExit w:val="0"/>
            <w:statusText w:type="text" w:val="Número de postos de trabalho a criar/manter"/>
            <w:textInput/>
          </w:ffData>
        </w:fldChar>
      </w:r>
      <w:bookmarkStart w:id="11" w:name="txtPostosTrabalho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11"/>
      <w:r w:rsidRPr="002F4768">
        <w:rPr>
          <w:rFonts w:ascii="Arial" w:hAnsi="Arial" w:cs="Arial"/>
          <w:color w:val="20394D"/>
          <w:sz w:val="22"/>
          <w:szCs w:val="22"/>
        </w:rPr>
        <w:t>;</w:t>
      </w:r>
    </w:p>
    <w:p w:rsidR="00F96C3D" w:rsidRPr="002F4768" w:rsidRDefault="00F96C3D" w:rsidP="00DA5FA5">
      <w:pPr>
        <w:pStyle w:val="NormalWeb"/>
        <w:numPr>
          <w:ilvl w:val="0"/>
          <w:numId w:val="1"/>
        </w:numPr>
        <w:spacing w:before="0" w:beforeAutospacing="0" w:after="150" w:afterAutospacing="0" w:line="360" w:lineRule="atLeast"/>
        <w:ind w:hanging="357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Setor de atividade: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Setordeatividade"/>
            <w:enabled/>
            <w:calcOnExit w:val="0"/>
            <w:statusText w:type="text" w:val="Setor de atividade"/>
            <w:textInput/>
          </w:ffData>
        </w:fldChar>
      </w:r>
      <w:bookmarkStart w:id="12" w:name="txtSetordeatividade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12"/>
      <w:r w:rsidRPr="002F4768">
        <w:rPr>
          <w:rFonts w:ascii="Arial" w:hAnsi="Arial" w:cs="Arial"/>
          <w:color w:val="20394D"/>
          <w:sz w:val="22"/>
          <w:szCs w:val="22"/>
        </w:rPr>
        <w:t>;</w:t>
      </w:r>
    </w:p>
    <w:p w:rsidR="00F96C3D" w:rsidRPr="002F4768" w:rsidRDefault="00F96C3D" w:rsidP="00DA5FA5">
      <w:pPr>
        <w:pStyle w:val="NormalWeb"/>
        <w:numPr>
          <w:ilvl w:val="0"/>
          <w:numId w:val="1"/>
        </w:numPr>
        <w:spacing w:before="0" w:beforeAutospacing="0" w:after="150" w:afterAutospacing="0" w:line="360" w:lineRule="atLeast"/>
        <w:ind w:hanging="357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Tempo de implementado do projeto: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> 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empodeimpl"/>
            <w:enabled/>
            <w:calcOnExit w:val="0"/>
            <w:statusText w:type="text" w:val="Tempo de implementado do projeto"/>
            <w:textInput/>
          </w:ffData>
        </w:fldChar>
      </w:r>
      <w:bookmarkStart w:id="13" w:name="txTempodeimpl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13"/>
      <w:r w:rsidRPr="002F4768">
        <w:rPr>
          <w:rFonts w:ascii="Arial" w:hAnsi="Arial" w:cs="Arial"/>
          <w:color w:val="20394D"/>
          <w:sz w:val="22"/>
          <w:szCs w:val="22"/>
        </w:rPr>
        <w:t>;</w:t>
      </w:r>
    </w:p>
    <w:p w:rsidR="002F4768" w:rsidRPr="002F4768" w:rsidRDefault="00F96C3D" w:rsidP="00DA5FA5">
      <w:pPr>
        <w:pStyle w:val="NormalWeb"/>
        <w:numPr>
          <w:ilvl w:val="0"/>
          <w:numId w:val="1"/>
        </w:numPr>
        <w:spacing w:before="0" w:beforeAutospacing="0" w:after="150" w:afterAutospacing="0" w:line="360" w:lineRule="atLeast"/>
        <w:ind w:hanging="357"/>
        <w:rPr>
          <w:rStyle w:val="apple-converted-space"/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[outros aspetos considerados relevantes para efeitos do artigo 7.º do Regulamento].</w:t>
      </w:r>
      <w:r w:rsidRPr="002F4768">
        <w:rPr>
          <w:rFonts w:ascii="Arial" w:hAnsi="Arial" w:cs="Arial"/>
          <w:color w:val="20394D"/>
          <w:sz w:val="22"/>
          <w:szCs w:val="22"/>
        </w:rPr>
        <w:br/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txtOutrosAspetos"/>
            <w:enabled/>
            <w:calcOnExit w:val="0"/>
            <w:statusText w:type="text" w:val="outros aspetos considerados relevantes para efeitos do artigo 7.º do Regulamento"/>
            <w:textInput/>
          </w:ffData>
        </w:fldChar>
      </w:r>
      <w:bookmarkStart w:id="14" w:name="txtOutrosAspetos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FORMTEXT </w:instrTex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="00F67E76">
        <w:rPr>
          <w:rStyle w:val="apple-converted-space"/>
          <w:rFonts w:ascii="Arial" w:hAnsi="Arial" w:cs="Arial"/>
          <w:noProof/>
          <w:color w:val="20394D"/>
          <w:sz w:val="22"/>
          <w:szCs w:val="22"/>
        </w:rPr>
        <w:t> </w:t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14"/>
    </w:p>
    <w:p w:rsidR="00F96C3D" w:rsidRPr="002F4768" w:rsidRDefault="00F96C3D" w:rsidP="00DA5FA5">
      <w:pPr>
        <w:pStyle w:val="NormalWeb"/>
        <w:numPr>
          <w:ilvl w:val="0"/>
          <w:numId w:val="4"/>
        </w:numPr>
        <w:spacing w:before="0" w:beforeAutospacing="0" w:after="0" w:afterAutospacing="0" w:line="360" w:lineRule="atLeast"/>
        <w:ind w:left="317" w:hanging="357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Para os devidos efeitos, declara que:</w:t>
      </w:r>
    </w:p>
    <w:p w:rsidR="00F96C3D" w:rsidRPr="002F4768" w:rsidRDefault="00F96C3D" w:rsidP="00DA5FA5">
      <w:pPr>
        <w:pStyle w:val="NormalWeb"/>
        <w:numPr>
          <w:ilvl w:val="0"/>
          <w:numId w:val="2"/>
        </w:numPr>
        <w:spacing w:before="0" w:beforeAutospacing="0" w:after="150" w:afterAutospacing="0" w:line="360" w:lineRule="atLeast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tem a sua situação regularizada relativamente a contribuições para a segurança social em Portugal ou no Estado de que sejam nacionais ou no qual se situe o estabelecimento principal da empresa;</w:t>
      </w:r>
    </w:p>
    <w:p w:rsidR="00F96C3D" w:rsidRPr="002F4768" w:rsidRDefault="00F96C3D" w:rsidP="00DA5FA5">
      <w:pPr>
        <w:pStyle w:val="NormalWeb"/>
        <w:numPr>
          <w:ilvl w:val="0"/>
          <w:numId w:val="2"/>
        </w:numPr>
        <w:spacing w:before="0" w:beforeAutospacing="0" w:after="150" w:afterAutospacing="0" w:line="360" w:lineRule="atLeast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tem a sua situação regularizada relativamente a dívidas por impostos ao Estado Português ou ao Estado de que sejam nacionais ou no qual se situe o estabelecimento principal da empresa;</w:t>
      </w:r>
    </w:p>
    <w:p w:rsidR="00F96C3D" w:rsidRPr="002F4768" w:rsidRDefault="00F96C3D" w:rsidP="00DA5FA5">
      <w:pPr>
        <w:pStyle w:val="NormalWeb"/>
        <w:numPr>
          <w:ilvl w:val="0"/>
          <w:numId w:val="2"/>
        </w:numPr>
        <w:spacing w:before="0" w:beforeAutospacing="0" w:after="150" w:afterAutospacing="0" w:line="360" w:lineRule="atLeast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tem a sua situação regularizada relativamente a dívidas por impostos ou de qualquer outra natureza ao Município de Braga;</w:t>
      </w:r>
    </w:p>
    <w:p w:rsidR="00F96C3D" w:rsidRPr="002F4768" w:rsidRDefault="00F96C3D" w:rsidP="00DA5FA5">
      <w:pPr>
        <w:pStyle w:val="NormalWeb"/>
        <w:numPr>
          <w:ilvl w:val="0"/>
          <w:numId w:val="2"/>
        </w:numPr>
        <w:spacing w:before="0" w:beforeAutospacing="0" w:after="150" w:afterAutospacing="0" w:line="360" w:lineRule="atLeast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lastRenderedPageBreak/>
        <w:t xml:space="preserve">cumpre as condições legais necessárias ao exercício da </w:t>
      </w:r>
      <w:r w:rsidR="008F1FFD" w:rsidRPr="002F4768">
        <w:rPr>
          <w:rFonts w:ascii="Arial" w:hAnsi="Arial" w:cs="Arial"/>
          <w:color w:val="20394D"/>
          <w:sz w:val="22"/>
          <w:szCs w:val="22"/>
        </w:rPr>
        <w:t>respetiva</w:t>
      </w:r>
      <w:r w:rsidRPr="002F4768">
        <w:rPr>
          <w:rFonts w:ascii="Arial" w:hAnsi="Arial" w:cs="Arial"/>
          <w:color w:val="20394D"/>
          <w:sz w:val="22"/>
          <w:szCs w:val="22"/>
        </w:rPr>
        <w:t xml:space="preserve"> atividade, nomeadamente em matéria de licenciamento;</w:t>
      </w:r>
    </w:p>
    <w:p w:rsidR="00F96C3D" w:rsidRPr="002F4768" w:rsidRDefault="00F96C3D" w:rsidP="00DA5FA5">
      <w:pPr>
        <w:pStyle w:val="NormalWeb"/>
        <w:numPr>
          <w:ilvl w:val="0"/>
          <w:numId w:val="2"/>
        </w:numPr>
        <w:spacing w:before="0" w:beforeAutospacing="0" w:after="150" w:afterAutospacing="0" w:line="360" w:lineRule="atLeast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apresenta uma situação económico-financeira equilibrada ou, tratando-se de projetos de investimento de elevada densidade tecnológica, demonstrem ter capacidade e evidências de financiamento do projeto de investimento.</w:t>
      </w:r>
    </w:p>
    <w:p w:rsidR="00F96C3D" w:rsidRPr="002F4768" w:rsidRDefault="00F96C3D" w:rsidP="00DA5FA5">
      <w:pPr>
        <w:pStyle w:val="NormalWeb"/>
        <w:numPr>
          <w:ilvl w:val="0"/>
          <w:numId w:val="2"/>
        </w:numPr>
        <w:spacing w:before="0" w:beforeAutospacing="0" w:after="150" w:afterAutospacing="0" w:line="360" w:lineRule="atLeast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não se encontra em estado de insolvência, de liquidação ou de cessação de atividade, nem tenham o respetivo processo pendente.</w:t>
      </w:r>
    </w:p>
    <w:p w:rsidR="00F96C3D" w:rsidRPr="002F4768" w:rsidRDefault="00F96C3D" w:rsidP="00DA5FA5">
      <w:pPr>
        <w:pStyle w:val="NormalWeb"/>
        <w:numPr>
          <w:ilvl w:val="0"/>
          <w:numId w:val="2"/>
        </w:numPr>
        <w:spacing w:before="0" w:beforeAutospacing="0" w:after="150" w:afterAutospacing="0" w:line="360" w:lineRule="atLeast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Não ser uma empresa em dificuldade, de acordo com a definição prevista no artigo 2.º do Regulamento (EU) n.º 651/2014, de 16 de junho.</w:t>
      </w:r>
    </w:p>
    <w:p w:rsidR="00F96C3D" w:rsidRPr="002F4768" w:rsidRDefault="00F96C3D" w:rsidP="00DA5FA5">
      <w:pPr>
        <w:pStyle w:val="NormalWeb"/>
        <w:numPr>
          <w:ilvl w:val="0"/>
          <w:numId w:val="2"/>
        </w:numPr>
        <w:spacing w:before="0" w:beforeAutospacing="0" w:after="150" w:afterAutospacing="0" w:line="360" w:lineRule="atLeast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Apresentem um projeto de investimento que contemple a criação ou manutenção de, no mínimo, 10 postos de trabalho ou um montante de investimento não inferior a 250.000 €;</w:t>
      </w:r>
    </w:p>
    <w:p w:rsidR="00F96C3D" w:rsidRPr="002F4768" w:rsidRDefault="00F96C3D" w:rsidP="00DA5FA5">
      <w:pPr>
        <w:pStyle w:val="NormalWeb"/>
        <w:numPr>
          <w:ilvl w:val="0"/>
          <w:numId w:val="4"/>
        </w:numPr>
        <w:spacing w:before="0" w:beforeAutospacing="0" w:after="150" w:afterAutospacing="0" w:line="360" w:lineRule="atLeast"/>
        <w:ind w:left="322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Declara ainda que conhece e aceita os termos do Regulamento.</w:t>
      </w:r>
    </w:p>
    <w:p w:rsidR="00F96C3D" w:rsidRPr="002F4768" w:rsidRDefault="00F96C3D" w:rsidP="00DA5FA5">
      <w:pPr>
        <w:pStyle w:val="NormalWeb"/>
        <w:numPr>
          <w:ilvl w:val="0"/>
          <w:numId w:val="4"/>
        </w:numPr>
        <w:spacing w:before="0" w:beforeAutospacing="0" w:after="150" w:afterAutospacing="0" w:line="360" w:lineRule="atLeast"/>
        <w:ind w:left="322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Requer apoio ao projeto de investimento materializado na concessão dos seguintes incentivos:</w:t>
      </w:r>
    </w:p>
    <w:p w:rsidR="00F96C3D" w:rsidRPr="002F4768" w:rsidRDefault="00F96C3D" w:rsidP="00DA5FA5">
      <w:pPr>
        <w:pStyle w:val="NormalWeb"/>
        <w:spacing w:before="0" w:beforeAutospacing="0" w:after="150" w:afterAutospacing="0" w:line="360" w:lineRule="atLeast"/>
        <w:ind w:left="644" w:hanging="360"/>
        <w:rPr>
          <w:rFonts w:ascii="Arial" w:hAnsi="Arial" w:cs="Arial"/>
          <w:color w:val="20394D"/>
          <w:sz w:val="22"/>
          <w:szCs w:val="22"/>
        </w:rPr>
      </w:pP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FORMCHECKBOX </w:instrText>
      </w:r>
      <w:r w:rsidR="00F67E76"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="00A4712D"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15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 xml:space="preserve"> </w:t>
      </w:r>
      <w:r w:rsidRPr="002F4768">
        <w:rPr>
          <w:rFonts w:ascii="Arial" w:hAnsi="Arial" w:cs="Arial"/>
          <w:color w:val="20394D"/>
          <w:sz w:val="22"/>
          <w:szCs w:val="22"/>
        </w:rPr>
        <w:t>Isenção, total ou parcial, de taxas municipais, nos termos do Regulamento Municipal de Taxas e Licenças Municipais;</w:t>
      </w:r>
    </w:p>
    <w:p w:rsidR="00852E62" w:rsidRPr="002F4768" w:rsidRDefault="00F96C3D" w:rsidP="00DA5FA5">
      <w:pPr>
        <w:pStyle w:val="NormalWeb"/>
        <w:spacing w:before="0" w:beforeAutospacing="0" w:after="150" w:afterAutospacing="0" w:line="360" w:lineRule="atLeast"/>
        <w:ind w:left="644" w:hanging="360"/>
        <w:rPr>
          <w:rStyle w:val="apple-converted-space"/>
          <w:rFonts w:ascii="Arial" w:hAnsi="Arial" w:cs="Arial"/>
          <w:color w:val="20394D"/>
          <w:sz w:val="22"/>
          <w:szCs w:val="22"/>
        </w:rPr>
      </w:pP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2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instrText xml:space="preserve"> FORMCHECKBOX </w:instrText>
      </w:r>
      <w:r w:rsidR="00F67E76" w:rsidRPr="002F4768">
        <w:rPr>
          <w:rStyle w:val="apple-converted-space"/>
          <w:rFonts w:ascii="Arial" w:hAnsi="Arial" w:cs="Arial"/>
          <w:color w:val="20394D"/>
          <w:sz w:val="22"/>
          <w:szCs w:val="22"/>
        </w:rPr>
      </w:r>
      <w:r w:rsidR="00A4712D"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separate"/>
      </w:r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fldChar w:fldCharType="end"/>
      </w:r>
      <w:bookmarkEnd w:id="16"/>
      <w:r w:rsidRPr="002F4768">
        <w:rPr>
          <w:rStyle w:val="apple-converted-space"/>
          <w:rFonts w:ascii="Arial" w:hAnsi="Arial" w:cs="Arial"/>
          <w:color w:val="20394D"/>
          <w:sz w:val="22"/>
          <w:szCs w:val="22"/>
        </w:rPr>
        <w:t xml:space="preserve"> Concessão de benefícios fiscais nos impostos a cuja receita o Município tenha direito, nos termos da lei e do presente regulamento. [Selecione uma ou mais opções, conforme o caso concreto]</w:t>
      </w:r>
    </w:p>
    <w:p w:rsidR="00DA5FA5" w:rsidRPr="00DA5FA5" w:rsidRDefault="00DA5FA5" w:rsidP="00DA5FA5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20394D"/>
          <w:sz w:val="2"/>
          <w:szCs w:val="2"/>
        </w:rPr>
      </w:pPr>
    </w:p>
    <w:p w:rsidR="00DA5FA5" w:rsidRPr="00DA5FA5" w:rsidRDefault="00DA5FA5" w:rsidP="00DA5FA5">
      <w:pPr>
        <w:pStyle w:val="NormalWeb"/>
        <w:spacing w:before="0" w:beforeAutospacing="0" w:after="150" w:afterAutospacing="0"/>
        <w:rPr>
          <w:rFonts w:ascii="Arial" w:hAnsi="Arial" w:cs="Arial"/>
          <w:color w:val="20394D"/>
          <w:sz w:val="2"/>
          <w:szCs w:val="2"/>
        </w:rPr>
      </w:pPr>
    </w:p>
    <w:p w:rsidR="009B1E1B" w:rsidRPr="00DA5FA5" w:rsidRDefault="00F96C3D" w:rsidP="00DA5FA5">
      <w:pPr>
        <w:pStyle w:val="NormalWeb"/>
        <w:spacing w:before="0" w:beforeAutospacing="0" w:after="150" w:afterAutospacing="0" w:line="360" w:lineRule="atLeast"/>
        <w:rPr>
          <w:rFonts w:ascii="Arial" w:hAnsi="Arial" w:cs="Arial"/>
          <w:color w:val="20394D"/>
          <w:sz w:val="22"/>
          <w:szCs w:val="22"/>
        </w:rPr>
      </w:pPr>
      <w:r w:rsidRPr="002F4768">
        <w:rPr>
          <w:rFonts w:ascii="Arial" w:hAnsi="Arial" w:cs="Arial"/>
          <w:color w:val="20394D"/>
          <w:sz w:val="22"/>
          <w:szCs w:val="22"/>
        </w:rPr>
        <w:t>Nota: serão solicitados os respetivos comprovativos na sequência da submissão da candidatura</w:t>
      </w:r>
    </w:p>
    <w:p w:rsidR="009B1E1B" w:rsidRPr="00DA5FA5" w:rsidRDefault="009B1E1B">
      <w:pPr>
        <w:rPr>
          <w:rFonts w:ascii="Arial" w:hAnsi="Arial" w:cs="Arial"/>
          <w:color w:val="20394D"/>
          <w:sz w:val="2"/>
          <w:szCs w:val="2"/>
        </w:rPr>
      </w:pPr>
    </w:p>
    <w:p w:rsidR="00DA5FA5" w:rsidRDefault="00DA5FA5" w:rsidP="009B1E1B">
      <w:pPr>
        <w:ind w:left="2977"/>
        <w:jc w:val="center"/>
        <w:rPr>
          <w:rFonts w:ascii="Arial" w:hAnsi="Arial" w:cs="Arial"/>
          <w:color w:val="20394D"/>
        </w:rPr>
      </w:pPr>
    </w:p>
    <w:p w:rsidR="00DA5FA5" w:rsidRDefault="00DA5FA5" w:rsidP="009B1E1B">
      <w:pPr>
        <w:ind w:left="2977"/>
        <w:jc w:val="center"/>
        <w:rPr>
          <w:rFonts w:ascii="Arial" w:hAnsi="Arial" w:cs="Arial"/>
          <w:color w:val="20394D"/>
        </w:rPr>
      </w:pPr>
      <w:r>
        <w:rPr>
          <w:rFonts w:ascii="Arial" w:hAnsi="Arial" w:cs="Arial"/>
          <w:color w:val="20394D"/>
        </w:rPr>
        <w:t>Pede deferimento</w:t>
      </w:r>
    </w:p>
    <w:p w:rsidR="00DA5FA5" w:rsidRDefault="00DA5FA5" w:rsidP="009B1E1B">
      <w:pPr>
        <w:ind w:left="2977"/>
        <w:jc w:val="center"/>
        <w:rPr>
          <w:rFonts w:ascii="Arial" w:hAnsi="Arial" w:cs="Arial"/>
          <w:color w:val="20394D"/>
        </w:rPr>
      </w:pPr>
    </w:p>
    <w:p w:rsidR="00DA5FA5" w:rsidRDefault="00DA5FA5" w:rsidP="009B1E1B">
      <w:pPr>
        <w:ind w:left="2977"/>
        <w:jc w:val="center"/>
        <w:rPr>
          <w:rFonts w:ascii="Arial" w:hAnsi="Arial" w:cs="Arial"/>
          <w:color w:val="20394D"/>
        </w:rPr>
      </w:pPr>
      <w:r>
        <w:rPr>
          <w:rFonts w:ascii="Arial" w:hAnsi="Arial" w:cs="Arial"/>
          <w:color w:val="20394D"/>
        </w:rPr>
        <w:t>O requerente</w:t>
      </w:r>
    </w:p>
    <w:p w:rsidR="00DA5FA5" w:rsidRDefault="00DA5FA5" w:rsidP="009B1E1B">
      <w:pPr>
        <w:ind w:left="2977"/>
        <w:jc w:val="center"/>
        <w:rPr>
          <w:rFonts w:ascii="Arial" w:hAnsi="Arial" w:cs="Arial"/>
          <w:color w:val="20394D"/>
        </w:rPr>
      </w:pPr>
    </w:p>
    <w:p w:rsidR="00DA5FA5" w:rsidRDefault="00DA5FA5" w:rsidP="009B1E1B">
      <w:pPr>
        <w:ind w:left="2977"/>
        <w:jc w:val="center"/>
        <w:rPr>
          <w:rFonts w:ascii="Arial" w:hAnsi="Arial" w:cs="Arial"/>
          <w:color w:val="20394D"/>
        </w:rPr>
      </w:pPr>
    </w:p>
    <w:p w:rsidR="00DA5FA5" w:rsidRDefault="00DA5FA5" w:rsidP="009B1E1B">
      <w:pPr>
        <w:ind w:left="2977"/>
        <w:jc w:val="center"/>
        <w:rPr>
          <w:rFonts w:ascii="Arial" w:hAnsi="Arial" w:cs="Arial"/>
          <w:color w:val="20394D"/>
        </w:rPr>
      </w:pPr>
    </w:p>
    <w:p w:rsidR="009B1E1B" w:rsidRPr="00AE4FB1" w:rsidRDefault="009B1E1B" w:rsidP="009B1E1B">
      <w:pPr>
        <w:ind w:left="2977"/>
        <w:jc w:val="center"/>
        <w:rPr>
          <w:rFonts w:ascii="Arial" w:hAnsi="Arial" w:cs="Arial"/>
          <w:color w:val="20394D"/>
        </w:rPr>
      </w:pPr>
      <w:r w:rsidRPr="00AE4FB1">
        <w:rPr>
          <w:rFonts w:ascii="Arial" w:hAnsi="Arial" w:cs="Arial"/>
          <w:color w:val="20394D"/>
        </w:rPr>
        <w:t>_____________________________________________</w:t>
      </w:r>
    </w:p>
    <w:p w:rsidR="009B1E1B" w:rsidRPr="00AE4FB1" w:rsidRDefault="00317873" w:rsidP="009B1E1B">
      <w:pPr>
        <w:ind w:left="2977"/>
        <w:jc w:val="center"/>
        <w:rPr>
          <w:rFonts w:ascii="Arial" w:hAnsi="Arial" w:cs="Arial"/>
          <w:color w:val="20394D"/>
        </w:rPr>
      </w:pPr>
      <w:r w:rsidRPr="00317873">
        <w:rPr>
          <w:rFonts w:ascii="Arial" w:hAnsi="Arial" w:cs="Arial"/>
          <w:color w:val="20394D"/>
          <w:sz w:val="6"/>
          <w:szCs w:val="6"/>
        </w:rPr>
        <w:br/>
      </w:r>
    </w:p>
    <w:sectPr w:rsidR="009B1E1B" w:rsidRPr="00AE4FB1" w:rsidSect="002F476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50" w:right="1418" w:bottom="851" w:left="1418" w:header="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12D" w:rsidRDefault="00A4712D" w:rsidP="008F1FFD">
      <w:r>
        <w:separator/>
      </w:r>
    </w:p>
  </w:endnote>
  <w:endnote w:type="continuationSeparator" w:id="0">
    <w:p w:rsidR="00A4712D" w:rsidRDefault="00A4712D" w:rsidP="008F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977153034"/>
      <w:docPartObj>
        <w:docPartGallery w:val="Page Numbers (Bottom of Page)"/>
        <w:docPartUnique/>
      </w:docPartObj>
    </w:sdtPr>
    <w:sdtEndPr>
      <w:rPr>
        <w:rStyle w:val="Nmerodepgina"/>
        <w:color w:val="20394D"/>
      </w:rPr>
    </w:sdtEndPr>
    <w:sdtContent>
      <w:p w:rsidR="009B1E1B" w:rsidRPr="009B1E1B" w:rsidRDefault="009B1E1B" w:rsidP="009B1E1B">
        <w:pPr>
          <w:pStyle w:val="Rodap"/>
          <w:framePr w:wrap="none" w:vAnchor="text" w:hAnchor="margin" w:xAlign="right" w:y="1"/>
          <w:rPr>
            <w:rStyle w:val="Nmerodepgina"/>
            <w:color w:val="20394D"/>
          </w:rPr>
        </w:pPr>
        <w:r w:rsidRPr="009B1E1B">
          <w:rPr>
            <w:rStyle w:val="Nmerodepgina"/>
            <w:color w:val="20394D"/>
          </w:rPr>
          <w:fldChar w:fldCharType="begin"/>
        </w:r>
        <w:r w:rsidRPr="009B1E1B">
          <w:rPr>
            <w:rStyle w:val="Nmerodepgina"/>
            <w:color w:val="20394D"/>
          </w:rPr>
          <w:instrText xml:space="preserve"> PAGE </w:instrText>
        </w:r>
        <w:r w:rsidRPr="009B1E1B">
          <w:rPr>
            <w:rStyle w:val="Nmerodepgina"/>
            <w:color w:val="20394D"/>
          </w:rPr>
          <w:fldChar w:fldCharType="separate"/>
        </w:r>
        <w:r w:rsidRPr="009B1E1B">
          <w:rPr>
            <w:rStyle w:val="Nmerodepgina"/>
            <w:color w:val="20394D"/>
          </w:rPr>
          <w:t>1</w:t>
        </w:r>
        <w:r w:rsidRPr="009B1E1B">
          <w:rPr>
            <w:rStyle w:val="Nmerodepgina"/>
            <w:color w:val="20394D"/>
          </w:rPr>
          <w:fldChar w:fldCharType="end"/>
        </w:r>
        <w:r w:rsidRPr="009B1E1B">
          <w:rPr>
            <w:rStyle w:val="Nmerodepgina"/>
            <w:color w:val="20394D"/>
          </w:rPr>
          <w:t xml:space="preserve"> / </w:t>
        </w:r>
        <w:r w:rsidRPr="009B1E1B">
          <w:rPr>
            <w:rStyle w:val="Nmerodepgina"/>
            <w:color w:val="20394D"/>
          </w:rPr>
          <w:fldChar w:fldCharType="begin"/>
        </w:r>
        <w:r w:rsidRPr="009B1E1B">
          <w:rPr>
            <w:rStyle w:val="Nmerodepgina"/>
            <w:color w:val="20394D"/>
          </w:rPr>
          <w:instrText xml:space="preserve"> NUMPAGES  \* MERGEFORMAT </w:instrText>
        </w:r>
        <w:r w:rsidRPr="009B1E1B">
          <w:rPr>
            <w:rStyle w:val="Nmerodepgina"/>
            <w:color w:val="20394D"/>
          </w:rPr>
          <w:fldChar w:fldCharType="separate"/>
        </w:r>
        <w:r w:rsidRPr="009B1E1B">
          <w:rPr>
            <w:rStyle w:val="Nmerodepgina"/>
            <w:color w:val="20394D"/>
          </w:rPr>
          <w:t>2</w:t>
        </w:r>
        <w:r w:rsidRPr="009B1E1B">
          <w:rPr>
            <w:rStyle w:val="Nmerodepgina"/>
            <w:color w:val="20394D"/>
          </w:rPr>
          <w:fldChar w:fldCharType="end"/>
        </w:r>
        <w:r w:rsidRPr="009B1E1B">
          <w:rPr>
            <w:rStyle w:val="Nmerodepgina"/>
            <w:color w:val="20394D"/>
          </w:rPr>
          <w:t xml:space="preserve"> </w:t>
        </w:r>
      </w:p>
    </w:sdtContent>
  </w:sdt>
  <w:p w:rsidR="009B1E1B" w:rsidRPr="009B1E1B" w:rsidRDefault="009B1E1B" w:rsidP="009B1E1B">
    <w:pPr>
      <w:pStyle w:val="Rodap"/>
      <w:ind w:right="360"/>
      <w:rPr>
        <w:color w:val="20394D"/>
      </w:rPr>
    </w:pPr>
    <w:r w:rsidRPr="009B1E1B">
      <w:rPr>
        <w:color w:val="20394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56410210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8F1FFD" w:rsidRDefault="008F1FFD" w:rsidP="00C0475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/ </w:t>
        </w: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NUMPAGES  \* MERGEFORMAT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</w:t>
        </w:r>
      </w:p>
    </w:sdtContent>
  </w:sdt>
  <w:p w:rsidR="008F1FFD" w:rsidRDefault="008F1FFD" w:rsidP="008F1FFD">
    <w:pPr>
      <w:pStyle w:val="Rodap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12D" w:rsidRDefault="00A4712D" w:rsidP="008F1FFD">
      <w:r>
        <w:separator/>
      </w:r>
    </w:p>
  </w:footnote>
  <w:footnote w:type="continuationSeparator" w:id="0">
    <w:p w:rsidR="00A4712D" w:rsidRDefault="00A4712D" w:rsidP="008F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FFD" w:rsidRPr="008F1FFD" w:rsidRDefault="008F1FFD" w:rsidP="008F1FFD">
    <w:pPr>
      <w:spacing w:after="600"/>
      <w:outlineLvl w:val="1"/>
      <w:rPr>
        <w:rFonts w:ascii="Arial" w:eastAsia="Times New Roman" w:hAnsi="Arial" w:cs="Arial"/>
        <w:b/>
        <w:bCs/>
        <w:color w:val="333333"/>
        <w:sz w:val="28"/>
        <w:szCs w:val="28"/>
        <w:lang w:eastAsia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42" w:rsidRPr="00E6369F" w:rsidRDefault="00571F42" w:rsidP="00E6369F">
    <w:pPr>
      <w:spacing w:after="600"/>
      <w:outlineLvl w:val="1"/>
      <w:rPr>
        <w:rFonts w:ascii="Arial" w:eastAsia="Times New Roman" w:hAnsi="Arial" w:cs="Arial"/>
        <w:b/>
        <w:bCs/>
        <w:color w:val="20394D"/>
        <w:sz w:val="2"/>
        <w:szCs w:val="2"/>
        <w:lang w:eastAsia="pt-PT"/>
      </w:rPr>
    </w:pPr>
  </w:p>
  <w:p w:rsidR="002F4768" w:rsidRDefault="002F4768" w:rsidP="002F4768">
    <w:pPr>
      <w:spacing w:after="240"/>
      <w:outlineLvl w:val="1"/>
      <w:rPr>
        <w:rFonts w:ascii="Arial" w:eastAsia="Times New Roman" w:hAnsi="Arial" w:cs="Arial"/>
        <w:b/>
        <w:bCs/>
        <w:color w:val="20394D"/>
        <w:sz w:val="36"/>
        <w:szCs w:val="36"/>
        <w:lang w:eastAsia="pt-PT"/>
      </w:rPr>
    </w:pPr>
    <w:r w:rsidRPr="002F4768">
      <w:rPr>
        <w:rFonts w:ascii="Arial" w:eastAsia="Times New Roman" w:hAnsi="Arial" w:cs="Arial"/>
        <w:b/>
        <w:bCs/>
        <w:color w:val="20394D"/>
        <w:sz w:val="36"/>
        <w:szCs w:val="36"/>
        <w:lang w:eastAsia="pt-PT"/>
      </w:rPr>
      <w:drawing>
        <wp:inline distT="0" distB="0" distL="0" distR="0" wp14:anchorId="21B58466" wp14:editId="129DD838">
          <wp:extent cx="2640608" cy="981375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984" cy="99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768" w:rsidRPr="002F4768" w:rsidRDefault="002F4768" w:rsidP="002F4768">
    <w:pPr>
      <w:spacing w:after="240"/>
      <w:outlineLvl w:val="1"/>
      <w:rPr>
        <w:rFonts w:ascii="Arial" w:eastAsia="Times New Roman" w:hAnsi="Arial" w:cs="Arial"/>
        <w:b/>
        <w:bCs/>
        <w:color w:val="20394D"/>
        <w:sz w:val="22"/>
        <w:szCs w:val="22"/>
        <w:lang w:eastAsia="pt-PT"/>
      </w:rPr>
    </w:pPr>
    <w:r w:rsidRPr="002F4768">
      <w:rPr>
        <w:rFonts w:ascii="Arial" w:eastAsia="Times New Roman" w:hAnsi="Arial" w:cs="Arial"/>
        <w:b/>
        <w:bCs/>
        <w:color w:val="20394D"/>
        <w:sz w:val="16"/>
        <w:szCs w:val="16"/>
        <w:lang w:eastAsia="pt-PT"/>
      </w:rPr>
      <w:br/>
    </w:r>
    <w:r w:rsidR="008F1FFD" w:rsidRPr="002F4768">
      <w:rPr>
        <w:rFonts w:ascii="Arial" w:eastAsia="Times New Roman" w:hAnsi="Arial" w:cs="Arial"/>
        <w:b/>
        <w:bCs/>
        <w:color w:val="20394D"/>
        <w:sz w:val="22"/>
        <w:szCs w:val="22"/>
        <w:lang w:eastAsia="pt-PT"/>
      </w:rPr>
      <w:t>Candidatura no âmbito do Regulamento de</w:t>
    </w:r>
    <w:r w:rsidRPr="002F4768">
      <w:rPr>
        <w:rFonts w:ascii="Arial" w:eastAsia="Times New Roman" w:hAnsi="Arial" w:cs="Arial"/>
        <w:b/>
        <w:bCs/>
        <w:color w:val="20394D"/>
        <w:sz w:val="22"/>
        <w:szCs w:val="22"/>
        <w:lang w:eastAsia="pt-PT"/>
      </w:rPr>
      <w:t xml:space="preserve"> </w:t>
    </w:r>
    <w:r w:rsidR="008F1FFD" w:rsidRPr="002F4768">
      <w:rPr>
        <w:rFonts w:ascii="Arial" w:eastAsia="Times New Roman" w:hAnsi="Arial" w:cs="Arial"/>
        <w:b/>
        <w:bCs/>
        <w:color w:val="20394D"/>
        <w:sz w:val="22"/>
        <w:szCs w:val="22"/>
        <w:lang w:eastAsia="pt-PT"/>
      </w:rPr>
      <w:t>Concessão de Incentivos ao Investimento</w:t>
    </w:r>
  </w:p>
  <w:p w:rsidR="002F4768" w:rsidRPr="002F4768" w:rsidRDefault="002F4768" w:rsidP="002F4768">
    <w:pPr>
      <w:spacing w:after="240"/>
      <w:jc w:val="center"/>
      <w:outlineLvl w:val="1"/>
      <w:rPr>
        <w:rFonts w:ascii="Arial" w:eastAsia="Times New Roman" w:hAnsi="Arial" w:cs="Arial"/>
        <w:b/>
        <w:bCs/>
        <w:color w:val="20394D"/>
        <w:sz w:val="2"/>
        <w:szCs w:val="2"/>
        <w:lang w:eastAsia="pt-PT"/>
      </w:rPr>
    </w:pPr>
  </w:p>
  <w:p w:rsidR="00E6369F" w:rsidRDefault="002F4768" w:rsidP="002F4768">
    <w:pPr>
      <w:spacing w:after="240"/>
      <w:jc w:val="center"/>
      <w:outlineLvl w:val="1"/>
      <w:rPr>
        <w:rFonts w:ascii="Arial" w:eastAsia="Times New Roman" w:hAnsi="Arial" w:cs="Arial"/>
        <w:b/>
        <w:bCs/>
        <w:color w:val="20394D"/>
        <w:sz w:val="6"/>
        <w:szCs w:val="6"/>
        <w:lang w:eastAsia="pt-PT"/>
      </w:rPr>
    </w:pPr>
    <w:r w:rsidRPr="002F4768">
      <w:rPr>
        <w:rFonts w:ascii="Arial" w:eastAsia="Times New Roman" w:hAnsi="Arial" w:cs="Arial"/>
        <w:b/>
        <w:bCs/>
        <w:color w:val="20394D"/>
        <w:sz w:val="28"/>
        <w:szCs w:val="28"/>
        <w:lang w:eastAsia="pt-PT"/>
      </w:rPr>
      <w:t>DECLARAÇÃO</w:t>
    </w:r>
  </w:p>
  <w:p w:rsidR="002F4768" w:rsidRPr="002F4768" w:rsidRDefault="002F4768" w:rsidP="00DA5FA5">
    <w:pPr>
      <w:spacing w:after="240"/>
      <w:outlineLvl w:val="1"/>
      <w:rPr>
        <w:rFonts w:ascii="Arial" w:eastAsia="Times New Roman" w:hAnsi="Arial" w:cs="Arial"/>
        <w:b/>
        <w:bCs/>
        <w:color w:val="20394D"/>
        <w:sz w:val="2"/>
        <w:szCs w:val="2"/>
        <w:lang w:eastAsia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3B37"/>
    <w:multiLevelType w:val="hybridMultilevel"/>
    <w:tmpl w:val="B1F449D2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BE0"/>
    <w:multiLevelType w:val="hybridMultilevel"/>
    <w:tmpl w:val="2D6E39C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3BDF"/>
    <w:multiLevelType w:val="hybridMultilevel"/>
    <w:tmpl w:val="7672923C"/>
    <w:lvl w:ilvl="0" w:tplc="9C40D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14B47"/>
    <w:multiLevelType w:val="hybridMultilevel"/>
    <w:tmpl w:val="295AC75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5"/>
  <w:proofState w:spelling="clean"/>
  <w:documentProtection w:edit="forms" w:enforcement="1" w:cryptProviderType="rsaAES" w:cryptAlgorithmClass="hash" w:cryptAlgorithmType="typeAny" w:cryptAlgorithmSid="14" w:cryptSpinCount="100000" w:hash="BqpiNwtQieBvuDYAybS97Kbbu3i9geMZq1xUAMkiQxaAOMM+ok6k47j5pQ7w7MDy4X4YPCzvuKtg+6Gd9ivKPw==" w:salt="YbI1o9eNRh1mNT4CjKui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3D"/>
    <w:rsid w:val="0001397C"/>
    <w:rsid w:val="000B7D1F"/>
    <w:rsid w:val="000C5B39"/>
    <w:rsid w:val="000E2067"/>
    <w:rsid w:val="0015457A"/>
    <w:rsid w:val="00187590"/>
    <w:rsid w:val="001F1BA2"/>
    <w:rsid w:val="00292B0C"/>
    <w:rsid w:val="00295ADF"/>
    <w:rsid w:val="002A1A19"/>
    <w:rsid w:val="002F4768"/>
    <w:rsid w:val="00317873"/>
    <w:rsid w:val="00370145"/>
    <w:rsid w:val="00377B9A"/>
    <w:rsid w:val="004535E6"/>
    <w:rsid w:val="004838EB"/>
    <w:rsid w:val="00571F42"/>
    <w:rsid w:val="006B10D6"/>
    <w:rsid w:val="00746115"/>
    <w:rsid w:val="007B47E1"/>
    <w:rsid w:val="007F4709"/>
    <w:rsid w:val="00815753"/>
    <w:rsid w:val="008475A7"/>
    <w:rsid w:val="00852E62"/>
    <w:rsid w:val="00883BBE"/>
    <w:rsid w:val="008A7A73"/>
    <w:rsid w:val="008F1FFD"/>
    <w:rsid w:val="00926B0C"/>
    <w:rsid w:val="009B1E1B"/>
    <w:rsid w:val="00A4712D"/>
    <w:rsid w:val="00A60AEF"/>
    <w:rsid w:val="00A77259"/>
    <w:rsid w:val="00AE4FB1"/>
    <w:rsid w:val="00BD6B85"/>
    <w:rsid w:val="00C15133"/>
    <w:rsid w:val="00C41F21"/>
    <w:rsid w:val="00C6642D"/>
    <w:rsid w:val="00DA5FA5"/>
    <w:rsid w:val="00E6369F"/>
    <w:rsid w:val="00E7607D"/>
    <w:rsid w:val="00EB2042"/>
    <w:rsid w:val="00F021A9"/>
    <w:rsid w:val="00F67E76"/>
    <w:rsid w:val="00F74D07"/>
    <w:rsid w:val="00F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A8E"/>
  <w15:chartTrackingRefBased/>
  <w15:docId w15:val="{8D728607-7E4E-9247-907F-F690C878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F96C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Principal">
    <w:name w:val="TituloPrincipal"/>
    <w:basedOn w:val="Normal"/>
    <w:qFormat/>
    <w:rsid w:val="000C5B39"/>
    <w:pPr>
      <w:spacing w:line="360" w:lineRule="auto"/>
      <w:ind w:right="-259"/>
      <w:jc w:val="center"/>
    </w:pPr>
    <w:rPr>
      <w:rFonts w:ascii="Calibri" w:eastAsia="Arial" w:hAnsi="Calibri" w:cs="Arial"/>
      <w:b/>
      <w:bCs/>
      <w:lang w:eastAsia="pt-PT"/>
    </w:rPr>
  </w:style>
  <w:style w:type="paragraph" w:customStyle="1" w:styleId="TituloSecundario">
    <w:name w:val="TituloSecundario"/>
    <w:basedOn w:val="Normal"/>
    <w:qFormat/>
    <w:rsid w:val="000C5B39"/>
    <w:pPr>
      <w:spacing w:line="360" w:lineRule="auto"/>
      <w:ind w:left="4220"/>
    </w:pPr>
    <w:rPr>
      <w:rFonts w:ascii="Calibri" w:eastAsia="Arial" w:hAnsi="Calibri" w:cs="Arial"/>
      <w:b/>
      <w:bCs/>
      <w:lang w:eastAsia="pt-PT"/>
    </w:rPr>
  </w:style>
  <w:style w:type="paragraph" w:styleId="NormalWeb">
    <w:name w:val="Normal (Web)"/>
    <w:basedOn w:val="Normal"/>
    <w:uiPriority w:val="99"/>
    <w:unhideWhenUsed/>
    <w:rsid w:val="00F96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F96C3D"/>
  </w:style>
  <w:style w:type="character" w:customStyle="1" w:styleId="Ttulo2Carter">
    <w:name w:val="Título 2 Caráter"/>
    <w:basedOn w:val="Tipodeletrapredefinidodopargrafo"/>
    <w:link w:val="Ttulo2"/>
    <w:uiPriority w:val="9"/>
    <w:rsid w:val="00F96C3D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F1FF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1FFD"/>
  </w:style>
  <w:style w:type="paragraph" w:styleId="Rodap">
    <w:name w:val="footer"/>
    <w:basedOn w:val="Normal"/>
    <w:link w:val="RodapCarter"/>
    <w:uiPriority w:val="99"/>
    <w:unhideWhenUsed/>
    <w:rsid w:val="008F1FF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1FFD"/>
  </w:style>
  <w:style w:type="character" w:styleId="Nmerodepgina">
    <w:name w:val="page number"/>
    <w:basedOn w:val="Tipodeletrapredefinidodopargrafo"/>
    <w:uiPriority w:val="99"/>
    <w:semiHidden/>
    <w:unhideWhenUsed/>
    <w:rsid w:val="008F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A5B58D-19E8-B44F-83D9-E54D3E13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Candidatura no âmbito do Regulamento de Concessão de Incentivos ao Investimento</vt:lpstr>
    </vt:vector>
  </TitlesOfParts>
  <Manager/>
  <Company>InvestBraga</Company>
  <LinksUpToDate>false</LinksUpToDate>
  <CharactersWithSpaces>3163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no âmbito do Regulamento de Concessão de Incentivos ao Investimento</dc:title>
  <dc:subject>Candidatura no âmbito do Regulamento de Concessão de Incentivos ao Investimento</dc:subject>
  <dc:creator>InvestBraga</dc:creator>
  <cp:keywords>Candidatura no âmbito do Regulamento de Concessão de Incentivos ao Investimento</cp:keywords>
  <dc:description/>
  <cp:lastModifiedBy>Telmo Lopes</cp:lastModifiedBy>
  <cp:revision>11</cp:revision>
  <dcterms:created xsi:type="dcterms:W3CDTF">2020-05-04T11:33:00Z</dcterms:created>
  <dcterms:modified xsi:type="dcterms:W3CDTF">2020-05-07T01:34:00Z</dcterms:modified>
  <cp:category>Candidatura</cp:category>
</cp:coreProperties>
</file>